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89BBC" w14:textId="4E089E12" w:rsidR="009975FF" w:rsidRDefault="00D1622E">
      <w:pPr>
        <w:spacing w:after="0" w:line="259" w:lineRule="auto"/>
        <w:ind w:left="0" w:right="5" w:firstLine="0"/>
        <w:jc w:val="center"/>
        <w:rPr>
          <w:rFonts w:ascii="Cambria" w:eastAsia="Cambria" w:hAnsi="Cambria" w:cs="Cambria"/>
          <w:b/>
          <w:color w:val="365F91"/>
          <w:sz w:val="48"/>
        </w:rPr>
      </w:pPr>
      <w:r>
        <w:rPr>
          <w:rFonts w:ascii="Cambria" w:eastAsia="Cambria" w:hAnsi="Cambria" w:cs="Cambria"/>
          <w:b/>
          <w:noProof/>
          <w:color w:val="365F91"/>
          <w:sz w:val="48"/>
        </w:rPr>
        <w:drawing>
          <wp:inline distT="0" distB="0" distL="0" distR="0" wp14:anchorId="3BA4F85F" wp14:editId="378DCFB8">
            <wp:extent cx="1003442" cy="1000125"/>
            <wp:effectExtent l="0" t="0" r="635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851" cy="101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b/>
          <w:noProof/>
          <w:color w:val="365F91"/>
          <w:sz w:val="48"/>
        </w:rPr>
        <w:drawing>
          <wp:inline distT="0" distB="0" distL="0" distR="0" wp14:anchorId="606B7D65" wp14:editId="7C7A3AD7">
            <wp:extent cx="1219002" cy="1061085"/>
            <wp:effectExtent l="0" t="0" r="635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2" t="882" r="52" b="7050"/>
                    <a:stretch/>
                  </pic:blipFill>
                  <pic:spPr bwMode="auto">
                    <a:xfrm>
                      <a:off x="0" y="0"/>
                      <a:ext cx="1237872" cy="107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2E4564" w14:textId="0DDAABAC" w:rsidR="007D6476" w:rsidRDefault="00D55A0E">
      <w:pPr>
        <w:spacing w:after="0" w:line="259" w:lineRule="auto"/>
        <w:ind w:left="0" w:right="5" w:firstLine="0"/>
        <w:jc w:val="center"/>
      </w:pPr>
      <w:r>
        <w:rPr>
          <w:rFonts w:ascii="Cambria" w:eastAsia="Cambria" w:hAnsi="Cambria" w:cs="Cambria"/>
          <w:b/>
          <w:color w:val="365F91"/>
          <w:sz w:val="48"/>
        </w:rPr>
        <w:t>TJ SPARTAK ČELÁKOVICE</w:t>
      </w:r>
    </w:p>
    <w:p w14:paraId="2928E525" w14:textId="3C51E2CE" w:rsidR="007D6476" w:rsidRDefault="001E246C">
      <w:pPr>
        <w:spacing w:after="0" w:line="259" w:lineRule="auto"/>
        <w:ind w:left="0" w:right="1" w:firstLine="0"/>
        <w:jc w:val="center"/>
      </w:pPr>
      <w:r>
        <w:rPr>
          <w:b/>
          <w:sz w:val="32"/>
        </w:rPr>
        <w:t xml:space="preserve">Pořádá  : </w:t>
      </w:r>
      <w:r w:rsidR="007A0F6C">
        <w:rPr>
          <w:b/>
          <w:sz w:val="32"/>
        </w:rPr>
        <w:t>okresní přebory</w:t>
      </w:r>
      <w:r>
        <w:rPr>
          <w:b/>
          <w:sz w:val="32"/>
        </w:rPr>
        <w:t xml:space="preserve"> mládeže okresu Praha-východ  </w:t>
      </w:r>
    </w:p>
    <w:p w14:paraId="20EB91C9" w14:textId="77777777" w:rsidR="007D6476" w:rsidRDefault="001E246C">
      <w:pPr>
        <w:tabs>
          <w:tab w:val="center" w:pos="1832"/>
        </w:tabs>
        <w:spacing w:after="0" w:line="259" w:lineRule="auto"/>
        <w:ind w:left="-15" w:firstLine="0"/>
      </w:pPr>
      <w:r>
        <w:rPr>
          <w:b/>
          <w:sz w:val="24"/>
        </w:rPr>
        <w:t xml:space="preserve">A) </w:t>
      </w:r>
      <w:r>
        <w:rPr>
          <w:b/>
          <w:sz w:val="24"/>
        </w:rPr>
        <w:tab/>
        <w:t xml:space="preserve">Všeobecné ustanovení </w:t>
      </w:r>
    </w:p>
    <w:p w14:paraId="0844A197" w14:textId="2D3BDC81" w:rsidR="007D6476" w:rsidRDefault="001E246C">
      <w:pPr>
        <w:numPr>
          <w:ilvl w:val="0"/>
          <w:numId w:val="1"/>
        </w:numPr>
        <w:spacing w:after="0" w:line="259" w:lineRule="auto"/>
        <w:ind w:hanging="708"/>
      </w:pPr>
      <w:r>
        <w:t xml:space="preserve">Pořadatel :  </w:t>
      </w:r>
      <w:r>
        <w:tab/>
        <w:t xml:space="preserve"> </w:t>
      </w:r>
      <w:r>
        <w:tab/>
      </w:r>
      <w:r w:rsidR="00D55A0E">
        <w:rPr>
          <w:b/>
        </w:rPr>
        <w:t>TJ Spartak Čelákovice</w:t>
      </w:r>
      <w:r>
        <w:rPr>
          <w:b/>
        </w:rPr>
        <w:t xml:space="preserve"> </w:t>
      </w:r>
    </w:p>
    <w:p w14:paraId="4BF7E1F7" w14:textId="7FC8AFFB" w:rsidR="007D6476" w:rsidRDefault="001E246C">
      <w:pPr>
        <w:numPr>
          <w:ilvl w:val="0"/>
          <w:numId w:val="1"/>
        </w:numPr>
        <w:spacing w:after="0" w:line="259" w:lineRule="auto"/>
        <w:ind w:hanging="708"/>
      </w:pPr>
      <w:r>
        <w:t xml:space="preserve">Datum konání :  </w:t>
      </w:r>
      <w:r>
        <w:tab/>
      </w:r>
      <w:r w:rsidR="00D55A0E">
        <w:tab/>
      </w:r>
      <w:r w:rsidR="0051571A" w:rsidRPr="0051571A">
        <w:rPr>
          <w:b/>
          <w:bCs/>
        </w:rPr>
        <w:t>14</w:t>
      </w:r>
      <w:r w:rsidRPr="0051571A">
        <w:rPr>
          <w:b/>
          <w:bCs/>
        </w:rPr>
        <w:t>.</w:t>
      </w:r>
      <w:r w:rsidR="0051571A" w:rsidRPr="0051571A">
        <w:rPr>
          <w:b/>
          <w:bCs/>
        </w:rPr>
        <w:t>května</w:t>
      </w:r>
      <w:r>
        <w:rPr>
          <w:b/>
        </w:rPr>
        <w:t xml:space="preserve"> 2022 (sobota)</w:t>
      </w:r>
      <w:r>
        <w:t xml:space="preserve"> </w:t>
      </w:r>
    </w:p>
    <w:p w14:paraId="7FA49ED6" w14:textId="1163A9A9" w:rsidR="007D6476" w:rsidRDefault="001E246C">
      <w:pPr>
        <w:numPr>
          <w:ilvl w:val="0"/>
          <w:numId w:val="1"/>
        </w:numPr>
        <w:spacing w:after="0" w:line="259" w:lineRule="auto"/>
        <w:ind w:hanging="708"/>
      </w:pPr>
      <w:r>
        <w:t xml:space="preserve">Místo konání : </w:t>
      </w:r>
      <w:r>
        <w:tab/>
        <w:t xml:space="preserve"> </w:t>
      </w:r>
      <w:r>
        <w:tab/>
      </w:r>
      <w:r w:rsidR="00D55A0E" w:rsidRPr="00D55A0E">
        <w:rPr>
          <w:b/>
        </w:rPr>
        <w:t>sokolovna TJ Spartak, Masarykova 585/16, Čelákovice</w:t>
      </w:r>
    </w:p>
    <w:p w14:paraId="696E7D56" w14:textId="39AACD87" w:rsidR="007D6476" w:rsidRDefault="001E246C">
      <w:pPr>
        <w:numPr>
          <w:ilvl w:val="0"/>
          <w:numId w:val="1"/>
        </w:numPr>
        <w:ind w:hanging="708"/>
      </w:pPr>
      <w:r>
        <w:t xml:space="preserve">Ředitelství turnaje : </w:t>
      </w:r>
      <w:r>
        <w:tab/>
        <w:t xml:space="preserve">ředitel  </w:t>
      </w:r>
      <w:r w:rsidR="00D55A0E">
        <w:rPr>
          <w:b/>
        </w:rPr>
        <w:t>Petr Dvořák</w:t>
      </w:r>
      <w:r>
        <w:t xml:space="preserve"> </w:t>
      </w:r>
    </w:p>
    <w:p w14:paraId="4ECB4759" w14:textId="77777777" w:rsidR="007D6476" w:rsidRDefault="001E246C">
      <w:pPr>
        <w:tabs>
          <w:tab w:val="center" w:pos="708"/>
          <w:tab w:val="center" w:pos="1416"/>
          <w:tab w:val="center" w:pos="2125"/>
          <w:tab w:val="center" w:pos="4079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Vrchní rozhodčí </w:t>
      </w:r>
      <w:r>
        <w:rPr>
          <w:b/>
        </w:rPr>
        <w:t>Marek Kulíšek</w:t>
      </w:r>
      <w:r>
        <w:t xml:space="preserve"> </w:t>
      </w:r>
    </w:p>
    <w:p w14:paraId="61BE083D" w14:textId="404A13BF" w:rsidR="00D55A0E" w:rsidRDefault="001E246C" w:rsidP="00D55A0E">
      <w:pPr>
        <w:spacing w:after="0" w:line="259" w:lineRule="auto"/>
        <w:ind w:left="2629" w:right="243" w:firstLine="203"/>
        <w:rPr>
          <w:b/>
        </w:rPr>
      </w:pPr>
      <w:r>
        <w:t xml:space="preserve">Zástupce vrchního rozhodčího </w:t>
      </w:r>
      <w:r w:rsidR="009C5F2F">
        <w:rPr>
          <w:b/>
        </w:rPr>
        <w:t>Matěj L. Iglo</w:t>
      </w:r>
    </w:p>
    <w:p w14:paraId="433D9BD1" w14:textId="32A792F8" w:rsidR="007D6476" w:rsidRDefault="001E246C" w:rsidP="00D55A0E">
      <w:pPr>
        <w:spacing w:after="0" w:line="259" w:lineRule="auto"/>
        <w:ind w:left="2629" w:right="243" w:firstLine="203"/>
      </w:pPr>
      <w:r>
        <w:t xml:space="preserve">technické zabezpečení členové </w:t>
      </w:r>
      <w:r w:rsidR="00D55A0E">
        <w:t>TJ Spartak Čelákovice</w:t>
      </w:r>
      <w:r>
        <w:t xml:space="preserve"> </w:t>
      </w:r>
    </w:p>
    <w:p w14:paraId="2D8F7C0A" w14:textId="77777777" w:rsidR="007D6476" w:rsidRDefault="001E246C">
      <w:pPr>
        <w:numPr>
          <w:ilvl w:val="0"/>
          <w:numId w:val="1"/>
        </w:numPr>
        <w:spacing w:after="0" w:line="268" w:lineRule="auto"/>
        <w:ind w:hanging="708"/>
      </w:pPr>
      <w:r>
        <w:t xml:space="preserve">Vklady :  </w:t>
      </w:r>
      <w:r>
        <w:tab/>
        <w:t xml:space="preserve"> </w:t>
      </w:r>
      <w:r>
        <w:tab/>
        <w:t xml:space="preserve">bez vkladu </w:t>
      </w:r>
    </w:p>
    <w:p w14:paraId="749660AC" w14:textId="454C21D4" w:rsidR="007D6476" w:rsidRDefault="001E246C">
      <w:pPr>
        <w:numPr>
          <w:ilvl w:val="0"/>
          <w:numId w:val="1"/>
        </w:numPr>
        <w:spacing w:after="39"/>
        <w:ind w:hanging="708"/>
      </w:pPr>
      <w:r>
        <w:t xml:space="preserve">Přihlášky: </w:t>
      </w:r>
      <w:r>
        <w:tab/>
        <w:t xml:space="preserve"> </w:t>
      </w:r>
      <w:r>
        <w:tab/>
        <w:t xml:space="preserve">na místě do </w:t>
      </w:r>
      <w:r>
        <w:rPr>
          <w:b/>
        </w:rPr>
        <w:t>8:30</w:t>
      </w:r>
      <w:r>
        <w:t xml:space="preserve">  </w:t>
      </w:r>
    </w:p>
    <w:p w14:paraId="4807ACE8" w14:textId="77777777" w:rsidR="007D6476" w:rsidRDefault="001E246C">
      <w:pPr>
        <w:tabs>
          <w:tab w:val="center" w:pos="1304"/>
          <w:tab w:val="center" w:pos="2125"/>
          <w:tab w:val="center" w:pos="4436"/>
        </w:tabs>
        <w:spacing w:after="0" w:line="259" w:lineRule="auto"/>
        <w:ind w:left="-15" w:firstLine="0"/>
      </w:pPr>
      <w:r>
        <w:t xml:space="preserve"> </w:t>
      </w:r>
      <w:r>
        <w:tab/>
        <w:t xml:space="preserve">Časový pořad : </w:t>
      </w:r>
      <w:r>
        <w:tab/>
        <w:t xml:space="preserve"> </w:t>
      </w:r>
      <w:r>
        <w:tab/>
      </w:r>
      <w:r>
        <w:rPr>
          <w:b/>
        </w:rPr>
        <w:t>8:00 – 8:30 hodin prezentace na místě</w:t>
      </w:r>
      <w:r>
        <w:t xml:space="preserve">, </w:t>
      </w:r>
    </w:p>
    <w:p w14:paraId="69811506" w14:textId="04ED4C15" w:rsidR="007D6476" w:rsidRDefault="001E246C">
      <w:pPr>
        <w:spacing w:after="0" w:line="259" w:lineRule="auto"/>
        <w:ind w:left="505"/>
        <w:jc w:val="center"/>
      </w:pPr>
      <w:r>
        <w:t xml:space="preserve">Telefonicky pouze při špatném počasí a dopravě </w:t>
      </w:r>
    </w:p>
    <w:p w14:paraId="181071BB" w14:textId="2C8F330D" w:rsidR="007D6476" w:rsidRDefault="001E246C">
      <w:pPr>
        <w:spacing w:after="36" w:line="268" w:lineRule="auto"/>
        <w:ind w:left="2843"/>
      </w:pPr>
      <w:r>
        <w:t xml:space="preserve">(tel. 702 030 561 na Marka Kulíška) od 8:30 hodin losování v hale, podle aktuálních žebříčku mládeže (republiky, kraje a okresu) </w:t>
      </w:r>
      <w:r>
        <w:br/>
      </w:r>
      <w:r>
        <w:rPr>
          <w:b/>
        </w:rPr>
        <w:t>9:00 hodin zahájení</w:t>
      </w:r>
      <w:r>
        <w:t xml:space="preserve"> turnaje nástupem účastníků,  </w:t>
      </w:r>
    </w:p>
    <w:p w14:paraId="2CE3E5EB" w14:textId="3AB5572D" w:rsidR="007D6476" w:rsidRDefault="001E246C" w:rsidP="00D55A0E">
      <w:pPr>
        <w:pStyle w:val="Odstavecseseznamem"/>
        <w:numPr>
          <w:ilvl w:val="0"/>
          <w:numId w:val="1"/>
        </w:numPr>
        <w:spacing w:after="0" w:line="259" w:lineRule="auto"/>
        <w:ind w:left="90" w:right="390"/>
      </w:pPr>
      <w:r w:rsidRPr="00D55A0E">
        <w:rPr>
          <w:rFonts w:ascii="Times New Roman" w:eastAsia="Times New Roman" w:hAnsi="Times New Roman" w:cs="Times New Roman"/>
        </w:rPr>
        <w:t xml:space="preserve">Občerstvení  :              </w:t>
      </w:r>
      <w:r w:rsidRPr="00D55A0E">
        <w:rPr>
          <w:rFonts w:ascii="Times New Roman" w:eastAsia="Times New Roman" w:hAnsi="Times New Roman" w:cs="Times New Roman"/>
        </w:rPr>
        <w:tab/>
      </w:r>
      <w:r w:rsidR="00D55A0E" w:rsidRPr="00D55A0E">
        <w:rPr>
          <w:rFonts w:ascii="Times New Roman" w:eastAsia="Times New Roman" w:hAnsi="Times New Roman" w:cs="Times New Roman"/>
        </w:rPr>
        <w:t xml:space="preserve">nealko, káva, </w:t>
      </w:r>
      <w:r w:rsidR="00D55A0E">
        <w:t>tousty, párky</w:t>
      </w:r>
    </w:p>
    <w:p w14:paraId="733FBAC4" w14:textId="77777777" w:rsidR="007D6476" w:rsidRDefault="001E246C">
      <w:pPr>
        <w:pStyle w:val="Nadpis1"/>
        <w:tabs>
          <w:tab w:val="center" w:pos="1783"/>
        </w:tabs>
      </w:pPr>
      <w:r>
        <w:t xml:space="preserve">B) </w:t>
      </w:r>
      <w:r>
        <w:tab/>
        <w:t>Technická ustanovení</w:t>
      </w:r>
      <w:r>
        <w:rPr>
          <w:b w:val="0"/>
        </w:rPr>
        <w:t xml:space="preserve"> </w:t>
      </w:r>
    </w:p>
    <w:p w14:paraId="6EECF42D" w14:textId="1AAAE811" w:rsidR="007D6476" w:rsidRDefault="001E246C" w:rsidP="00D1622E">
      <w:pPr>
        <w:numPr>
          <w:ilvl w:val="0"/>
          <w:numId w:val="2"/>
        </w:numPr>
        <w:ind w:left="720" w:right="100" w:hanging="720"/>
      </w:pPr>
      <w:r>
        <w:t xml:space="preserve">Předpis soutěže :  </w:t>
      </w:r>
      <w:r>
        <w:tab/>
        <w:t xml:space="preserve">Hraje se podle „Pravidel stolního tenisu, „Soutěžního řádu stolního </w:t>
      </w:r>
      <w:proofErr w:type="spellStart"/>
      <w:r>
        <w:t>tenisu“a</w:t>
      </w:r>
      <w:proofErr w:type="spellEnd"/>
      <w:r>
        <w:t xml:space="preserve"> </w:t>
      </w:r>
      <w:r w:rsidR="00D1622E">
        <w:br/>
        <w:t xml:space="preserve">  </w:t>
      </w:r>
      <w:r w:rsidR="00D1622E">
        <w:tab/>
      </w:r>
      <w:r w:rsidR="00D1622E">
        <w:tab/>
      </w:r>
      <w:r w:rsidR="00D1622E">
        <w:tab/>
      </w:r>
      <w:r>
        <w:t>ustanovení tohoto rozpisu, míčky na turnaj zajišťuje VVST okresu Praha-</w:t>
      </w:r>
      <w:r w:rsidR="00D1622E">
        <w:br/>
        <w:t xml:space="preserve"> </w:t>
      </w:r>
      <w:r w:rsidR="00D1622E">
        <w:tab/>
      </w:r>
      <w:r w:rsidR="00D1622E">
        <w:tab/>
      </w:r>
      <w:r w:rsidR="00D1622E">
        <w:tab/>
      </w:r>
      <w:r>
        <w:t xml:space="preserve">východ. </w:t>
      </w:r>
    </w:p>
    <w:p w14:paraId="70DD2D8F" w14:textId="7A063EBE" w:rsidR="007D6476" w:rsidRDefault="001E246C" w:rsidP="00081C88">
      <w:pPr>
        <w:numPr>
          <w:ilvl w:val="0"/>
          <w:numId w:val="2"/>
        </w:numPr>
        <w:ind w:left="-15" w:right="100" w:firstLine="0"/>
      </w:pPr>
      <w:r>
        <w:t xml:space="preserve">Soutěžní disciplíny : </w:t>
      </w:r>
      <w:r>
        <w:tab/>
        <w:t>dvouhra</w:t>
      </w:r>
      <w:r w:rsidR="00350801">
        <w:t>, čtyřhra</w:t>
      </w:r>
      <w:r w:rsidR="00833452">
        <w:t xml:space="preserve"> a čtyrhra mix</w:t>
      </w:r>
      <w:r>
        <w:t xml:space="preserve"> nejmladších žáků a žákyň (U11)</w:t>
      </w:r>
      <w:r w:rsidR="00081C88">
        <w:br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081C88">
        <w:t>d</w:t>
      </w:r>
      <w:r>
        <w:t>vouhra</w:t>
      </w:r>
      <w:r w:rsidR="00350801">
        <w:t>, čtyřhra</w:t>
      </w:r>
      <w:r w:rsidR="00833452">
        <w:t xml:space="preserve"> a čtyrhra mix</w:t>
      </w:r>
      <w:r>
        <w:t xml:space="preserve"> mladších žáku a žákyň (U13) </w:t>
      </w:r>
    </w:p>
    <w:p w14:paraId="7029AA00" w14:textId="14BC6E1A" w:rsidR="007D6476" w:rsidRDefault="00605046">
      <w:pPr>
        <w:spacing w:after="0" w:line="259" w:lineRule="auto"/>
        <w:ind w:left="505" w:right="999"/>
        <w:jc w:val="center"/>
      </w:pPr>
      <w:r>
        <w:t xml:space="preserve">            </w:t>
      </w:r>
      <w:r w:rsidR="00833452">
        <w:tab/>
      </w:r>
      <w:r w:rsidR="00833452">
        <w:tab/>
      </w:r>
      <w:r>
        <w:t xml:space="preserve">   </w:t>
      </w:r>
      <w:r w:rsidR="001E246C">
        <w:t>dvouhra</w:t>
      </w:r>
      <w:r w:rsidR="00081C88">
        <w:t>,</w:t>
      </w:r>
      <w:r>
        <w:t xml:space="preserve"> čtyřhra</w:t>
      </w:r>
      <w:r w:rsidR="00833452">
        <w:t xml:space="preserve"> a čtyrhra mix</w:t>
      </w:r>
      <w:r w:rsidR="001E246C">
        <w:t xml:space="preserve"> starších žáků a žákyň (U15) </w:t>
      </w:r>
    </w:p>
    <w:p w14:paraId="096BC74D" w14:textId="0DDAD175" w:rsidR="007D6476" w:rsidRDefault="001E246C">
      <w:pPr>
        <w:tabs>
          <w:tab w:val="center" w:pos="708"/>
          <w:tab w:val="center" w:pos="1416"/>
          <w:tab w:val="center" w:pos="2125"/>
          <w:tab w:val="center" w:pos="4460"/>
        </w:tabs>
        <w:spacing w:after="0" w:line="268" w:lineRule="auto"/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605046">
        <w:t xml:space="preserve">              </w:t>
      </w:r>
      <w:r>
        <w:t>dvouhra</w:t>
      </w:r>
      <w:r w:rsidR="00605046">
        <w:t>, čtyřhra</w:t>
      </w:r>
      <w:r w:rsidR="00833452">
        <w:t xml:space="preserve"> a čtyrhra mix</w:t>
      </w:r>
      <w:r>
        <w:t xml:space="preserve"> dorostenců a dorostenek (U17) </w:t>
      </w:r>
    </w:p>
    <w:p w14:paraId="10F58748" w14:textId="5BCCE693" w:rsidR="009975FF" w:rsidRDefault="001E246C" w:rsidP="00833452">
      <w:pPr>
        <w:ind w:left="2832" w:right="327" w:firstLine="0"/>
      </w:pPr>
      <w:r>
        <w:t>dvouhra</w:t>
      </w:r>
      <w:r w:rsidR="00605046">
        <w:t>, čtyřhra</w:t>
      </w:r>
      <w:r w:rsidR="00833452">
        <w:t xml:space="preserve"> a čtyrhra mix</w:t>
      </w:r>
      <w:r>
        <w:t xml:space="preserve"> juniorů a juniorek (U19) - </w:t>
      </w:r>
      <w:r>
        <w:rPr>
          <w:b/>
        </w:rPr>
        <w:t>(nahlásit se předem nutné)</w:t>
      </w:r>
      <w:r>
        <w:t xml:space="preserve"> </w:t>
      </w:r>
    </w:p>
    <w:p w14:paraId="04CB3074" w14:textId="2EF2D263" w:rsidR="009975FF" w:rsidRDefault="001E246C" w:rsidP="009975FF">
      <w:pPr>
        <w:ind w:left="720" w:right="327" w:hanging="710"/>
      </w:pPr>
      <w:r>
        <w:t xml:space="preserve">10. </w:t>
      </w:r>
      <w:r>
        <w:tab/>
        <w:t xml:space="preserve">Systém :  </w:t>
      </w:r>
      <w:r w:rsidR="009975FF">
        <w:tab/>
      </w:r>
      <w:r w:rsidR="009975FF">
        <w:tab/>
      </w:r>
      <w:r>
        <w:t>Hraje se systém na konečné umístění nebo podle rozhodnutí  vrchního</w:t>
      </w:r>
    </w:p>
    <w:p w14:paraId="06C98DD9" w14:textId="713D8E10" w:rsidR="007D6476" w:rsidRDefault="001E246C" w:rsidP="0053166F">
      <w:pPr>
        <w:ind w:left="2832" w:right="327" w:firstLine="0"/>
      </w:pPr>
      <w:r>
        <w:t xml:space="preserve">rozhodčího. Podmínkou pro konání kategorie je alespoň účast 3 hráčů/hráček v dané </w:t>
      </w:r>
      <w:r w:rsidR="00D46A9D">
        <w:t>disciplíně</w:t>
      </w:r>
      <w:r w:rsidR="00D74581">
        <w:t>.</w:t>
      </w:r>
      <w:r w:rsidR="00816DFA">
        <w:t xml:space="preserve"> </w:t>
      </w:r>
      <w:r w:rsidR="0053166F">
        <w:t>Jednotliví účastn</w:t>
      </w:r>
      <w:r w:rsidR="00833452">
        <w:t>íci se mohou přihlásit do max. 5</w:t>
      </w:r>
      <w:r w:rsidR="0053166F">
        <w:t xml:space="preserve"> soutěžních disciplín.</w:t>
      </w:r>
    </w:p>
    <w:p w14:paraId="7D536C22" w14:textId="77777777" w:rsidR="007D6476" w:rsidRDefault="001E246C">
      <w:pPr>
        <w:numPr>
          <w:ilvl w:val="0"/>
          <w:numId w:val="3"/>
        </w:numPr>
        <w:ind w:right="274" w:hanging="708"/>
      </w:pPr>
      <w:r>
        <w:t xml:space="preserve">Rozhodčí : </w:t>
      </w:r>
      <w:r>
        <w:tab/>
        <w:t xml:space="preserve"> </w:t>
      </w:r>
      <w:r>
        <w:tab/>
        <w:t xml:space="preserve">k jednotlivým zápasům určí vrchní rozhodčí </w:t>
      </w:r>
    </w:p>
    <w:p w14:paraId="04685E4C" w14:textId="3E92F615" w:rsidR="007D6476" w:rsidRDefault="001E246C" w:rsidP="00D20786">
      <w:pPr>
        <w:pStyle w:val="Odstavecseseznamem"/>
        <w:numPr>
          <w:ilvl w:val="0"/>
          <w:numId w:val="3"/>
        </w:numPr>
        <w:ind w:left="0"/>
      </w:pPr>
      <w:r>
        <w:t xml:space="preserve">Podmínky účasti : </w:t>
      </w:r>
      <w:r>
        <w:tab/>
      </w:r>
      <w:r w:rsidR="00245692">
        <w:t xml:space="preserve">Turnaje se mohou zúčastnit všichni registrování hráči v oddílech stolního </w:t>
      </w:r>
      <w:r w:rsidR="00875309">
        <w:t xml:space="preserve"> </w:t>
      </w:r>
      <w:r w:rsidR="001D6A81">
        <w:t xml:space="preserve">   </w:t>
      </w:r>
      <w:r w:rsidR="00D20786">
        <w:t xml:space="preserve">      </w:t>
      </w:r>
      <w:r w:rsidR="00D20786">
        <w:tab/>
      </w:r>
      <w:r w:rsidR="00D20786">
        <w:tab/>
      </w:r>
      <w:r w:rsidR="00D20786">
        <w:tab/>
      </w:r>
      <w:r w:rsidR="00D20786">
        <w:tab/>
      </w:r>
      <w:r w:rsidR="00245692">
        <w:t>tenisu na okrese Praha-</w:t>
      </w:r>
      <w:r w:rsidR="00170475">
        <w:t>východ</w:t>
      </w:r>
      <w:r w:rsidR="00245692">
        <w:t xml:space="preserve"> v kategoriích od nejmladšího žactva do</w:t>
      </w:r>
      <w:r w:rsidR="00A32627">
        <w:t xml:space="preserve"> </w:t>
      </w:r>
      <w:r w:rsidR="00D20786">
        <w:tab/>
      </w:r>
      <w:r w:rsidR="00D20786">
        <w:tab/>
      </w:r>
      <w:r w:rsidR="00D20786">
        <w:tab/>
      </w:r>
      <w:r w:rsidR="00D20786">
        <w:tab/>
      </w:r>
      <w:r w:rsidR="00245692">
        <w:t>dorostu (narození v roce 2004 a mladší)</w:t>
      </w:r>
      <w:r w:rsidR="00320310">
        <w:t xml:space="preserve">. </w:t>
      </w:r>
    </w:p>
    <w:p w14:paraId="6256F69F" w14:textId="4A018059" w:rsidR="007D6476" w:rsidRDefault="001E246C" w:rsidP="00D1622E">
      <w:pPr>
        <w:numPr>
          <w:ilvl w:val="0"/>
          <w:numId w:val="3"/>
        </w:numPr>
        <w:ind w:left="720" w:right="274" w:hanging="720"/>
      </w:pPr>
      <w:r>
        <w:t xml:space="preserve">Hygienické pravidla : </w:t>
      </w:r>
      <w:r>
        <w:tab/>
      </w:r>
      <w:r w:rsidR="00D1622E">
        <w:t>dle aktuálně platných pro pořádání sportovních akcí</w:t>
      </w:r>
    </w:p>
    <w:p w14:paraId="3D4026CD" w14:textId="2491EB7D" w:rsidR="007D6476" w:rsidRDefault="001E246C">
      <w:pPr>
        <w:numPr>
          <w:ilvl w:val="0"/>
          <w:numId w:val="3"/>
        </w:numPr>
        <w:ind w:right="274" w:hanging="708"/>
      </w:pPr>
      <w:r>
        <w:t xml:space="preserve">Ceny  : </w:t>
      </w:r>
      <w:r>
        <w:tab/>
        <w:t xml:space="preserve"> </w:t>
      </w:r>
      <w:r>
        <w:tab/>
        <w:t xml:space="preserve"> </w:t>
      </w:r>
      <w:r>
        <w:tab/>
        <w:t>3 nejlepší v kategorii obdrží diplomy</w:t>
      </w:r>
      <w:r w:rsidR="00443C3B">
        <w:t>, hráči na prvním místě v</w:t>
      </w:r>
      <w:r w:rsidR="006755AC">
        <w:t> </w:t>
      </w:r>
      <w:r w:rsidR="003164FB">
        <w:t>jednotlivých</w:t>
      </w:r>
      <w:r w:rsidR="006755AC">
        <w:br/>
        <w:t xml:space="preserve">                                               </w:t>
      </w:r>
      <w:r w:rsidR="003164FB">
        <w:t>kategoriích obdrží poháry.</w:t>
      </w:r>
      <w:r>
        <w:t xml:space="preserve"> </w:t>
      </w:r>
    </w:p>
    <w:p w14:paraId="611D55AC" w14:textId="77777777" w:rsidR="007D6476" w:rsidRDefault="001E246C">
      <w:pPr>
        <w:spacing w:after="34" w:line="259" w:lineRule="auto"/>
        <w:ind w:left="0" w:firstLine="0"/>
      </w:pPr>
      <w:r>
        <w:t xml:space="preserve"> </w:t>
      </w:r>
    </w:p>
    <w:p w14:paraId="3D6C8119" w14:textId="4C0F2BBB" w:rsidR="007D6476" w:rsidRDefault="001E246C">
      <w:pPr>
        <w:tabs>
          <w:tab w:val="center" w:pos="3541"/>
          <w:tab w:val="center" w:pos="4249"/>
          <w:tab w:val="center" w:pos="4957"/>
          <w:tab w:val="center" w:pos="5665"/>
          <w:tab w:val="center" w:pos="6373"/>
          <w:tab w:val="center" w:pos="7789"/>
        </w:tabs>
        <w:spacing w:after="0" w:line="259" w:lineRule="auto"/>
        <w:ind w:left="-15" w:firstLine="0"/>
      </w:pPr>
      <w:r>
        <w:rPr>
          <w:b/>
          <w:sz w:val="24"/>
        </w:rPr>
        <w:t xml:space="preserve">V Klíčanech    </w:t>
      </w:r>
      <w:r w:rsidR="00833452">
        <w:rPr>
          <w:b/>
          <w:sz w:val="24"/>
        </w:rPr>
        <w:t>02</w:t>
      </w:r>
      <w:r>
        <w:rPr>
          <w:b/>
          <w:sz w:val="24"/>
        </w:rPr>
        <w:t xml:space="preserve">. </w:t>
      </w:r>
      <w:r w:rsidR="00833452">
        <w:rPr>
          <w:b/>
          <w:sz w:val="24"/>
        </w:rPr>
        <w:t>května</w:t>
      </w:r>
      <w:bookmarkStart w:id="0" w:name="_GoBack"/>
      <w:bookmarkEnd w:id="0"/>
      <w:r>
        <w:rPr>
          <w:b/>
          <w:sz w:val="24"/>
        </w:rPr>
        <w:t xml:space="preserve"> 2022 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Marek Kulíšek </w:t>
      </w:r>
    </w:p>
    <w:p w14:paraId="06A17F37" w14:textId="77777777" w:rsidR="007D6476" w:rsidRDefault="001E246C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right" w:pos="9074"/>
        </w:tabs>
        <w:spacing w:after="0" w:line="259" w:lineRule="auto"/>
        <w:ind w:left="0" w:firstLine="0"/>
      </w:pP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</w:r>
      <w:r>
        <w:rPr>
          <w:sz w:val="24"/>
        </w:rPr>
        <w:t xml:space="preserve">  </w:t>
      </w:r>
      <w:r>
        <w:rPr>
          <w:sz w:val="24"/>
        </w:rPr>
        <w:tab/>
        <w:t xml:space="preserve">                   Člen VVST okresu Praha-východ</w:t>
      </w:r>
      <w:r>
        <w:rPr>
          <w:b/>
          <w:sz w:val="24"/>
        </w:rPr>
        <w:t xml:space="preserve"> </w:t>
      </w:r>
    </w:p>
    <w:sectPr w:rsidR="007D6476">
      <w:pgSz w:w="11906" w:h="16838"/>
      <w:pgMar w:top="1440" w:right="1415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5083F"/>
    <w:multiLevelType w:val="hybridMultilevel"/>
    <w:tmpl w:val="F89ABF82"/>
    <w:lvl w:ilvl="0" w:tplc="89A64630">
      <w:start w:val="8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94239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864FA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62D7A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D499E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3022CF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B4751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F1C496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2260C3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D3C30D1"/>
    <w:multiLevelType w:val="hybridMultilevel"/>
    <w:tmpl w:val="02AAAFC4"/>
    <w:lvl w:ilvl="0" w:tplc="7152E448">
      <w:start w:val="11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008A3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4B2845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D26E51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DC2C78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E6421C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DDA3B1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C786DC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60C8C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B8529BA"/>
    <w:multiLevelType w:val="hybridMultilevel"/>
    <w:tmpl w:val="1ADA9C12"/>
    <w:lvl w:ilvl="0" w:tplc="F10C16B0">
      <w:start w:val="1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A42027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E465B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BC1F9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F0A9D4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8AE93B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88E51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1BAB74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BC4C66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476"/>
    <w:rsid w:val="00081C88"/>
    <w:rsid w:val="00130287"/>
    <w:rsid w:val="0014326F"/>
    <w:rsid w:val="00170475"/>
    <w:rsid w:val="001D6A81"/>
    <w:rsid w:val="001E246C"/>
    <w:rsid w:val="00245692"/>
    <w:rsid w:val="003164FB"/>
    <w:rsid w:val="00320310"/>
    <w:rsid w:val="00350801"/>
    <w:rsid w:val="00443C3B"/>
    <w:rsid w:val="0051571A"/>
    <w:rsid w:val="0053166F"/>
    <w:rsid w:val="00605046"/>
    <w:rsid w:val="0065137E"/>
    <w:rsid w:val="006755AC"/>
    <w:rsid w:val="006B3179"/>
    <w:rsid w:val="007A0F6C"/>
    <w:rsid w:val="007D6476"/>
    <w:rsid w:val="00816DFA"/>
    <w:rsid w:val="00833452"/>
    <w:rsid w:val="00875309"/>
    <w:rsid w:val="008F6669"/>
    <w:rsid w:val="009975FF"/>
    <w:rsid w:val="009C5F2F"/>
    <w:rsid w:val="00A32627"/>
    <w:rsid w:val="00A50494"/>
    <w:rsid w:val="00B42B49"/>
    <w:rsid w:val="00BC232F"/>
    <w:rsid w:val="00BE0645"/>
    <w:rsid w:val="00C10A94"/>
    <w:rsid w:val="00D1622E"/>
    <w:rsid w:val="00D20786"/>
    <w:rsid w:val="00D46A9D"/>
    <w:rsid w:val="00D55A0E"/>
    <w:rsid w:val="00D74581"/>
    <w:rsid w:val="00E308BB"/>
    <w:rsid w:val="00E45BFA"/>
    <w:rsid w:val="00FC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8A99D"/>
  <w15:docId w15:val="{7433AAB1-CB84-468B-97FB-F17235F1B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6" w:line="250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24"/>
    </w:rPr>
  </w:style>
  <w:style w:type="paragraph" w:styleId="Odstavecseseznamem">
    <w:name w:val="List Paragraph"/>
    <w:basedOn w:val="Normln"/>
    <w:uiPriority w:val="34"/>
    <w:qFormat/>
    <w:rsid w:val="00D55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2011</Characters>
  <Application>Microsoft Office Word</Application>
  <DocSecurity>4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KST  Kalich Litoměřice,  z</vt:lpstr>
      <vt:lpstr>KST  Kalich Litoměřice,  z</vt:lpstr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KST  Kalich Litoměřice,  z</dc:title>
  <dc:subject/>
  <dc:creator>Táta</dc:creator>
  <cp:keywords/>
  <cp:lastModifiedBy>Kulíšek Marek</cp:lastModifiedBy>
  <cp:revision>2</cp:revision>
  <cp:lastPrinted>2022-02-16T20:55:00Z</cp:lastPrinted>
  <dcterms:created xsi:type="dcterms:W3CDTF">2022-05-02T06:46:00Z</dcterms:created>
  <dcterms:modified xsi:type="dcterms:W3CDTF">2022-05-02T06:46:00Z</dcterms:modified>
</cp:coreProperties>
</file>